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6536F7FD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76177F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467E4B31" w14:textId="02759976" w:rsidR="00681480" w:rsidRPr="00681480" w:rsidRDefault="00681480" w:rsidP="00681480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681480">
                    <w:rPr>
                      <w:rFonts w:ascii="Times New Roman" w:eastAsia="Times New Roman" w:hAnsi="Times New Roman" w:cs="Times New Roman"/>
                      <w:noProof/>
                      <w:color w:val="0000FF"/>
                      <w:kern w:val="0"/>
                      <w14:ligatures w14:val="none"/>
                    </w:rPr>
                    <w:drawing>
                      <wp:inline distT="0" distB="0" distL="0" distR="0" wp14:anchorId="1B3DAD4A" wp14:editId="72B50118">
                        <wp:extent cx="1162372" cy="1215583"/>
                        <wp:effectExtent l="0" t="0" r="0" b="0"/>
                        <wp:docPr id="2050454038" name="Picture 3" descr="A blue and black text on a black background&#10;&#10;Description automatically generated">
                          <a:hlinkClick xmlns:a="http://schemas.openxmlformats.org/drawingml/2006/main" r:id="rId4" tooltip="&quot;https://e7flsdpab.cc.rs6.net/tn.jsp?f=001K_2oj_BsTxTocJZgoXr8kZUXn3YvaLi81NY_IArNICtPA5wONbrMOFMyTGHG-qPoM_mRWErJ91zGlxAL1RbPOV1wdVO3kGDsmSb224tiIts-kufFnCwEZ3to-Y7x6Y6R83nR4iJys8o2JV4SPUc0nA==&amp;c=MS7AI5xt93ZTJ8qXWJEQa8EpIeuw_77HRHAhGtjK5YwVWGBD0HiXSQ==&amp;ch=4T3sfyU5G_FcOdCwl0Whn-e5fPdkQkST3zuCj0qZ7hsEJ3u52JUqsA==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454038" name="Picture 3" descr="A blue and black text on a black background&#10;&#10;Description automatically generated">
                                  <a:hlinkClick r:id="rId4" tooltip="&quot;https://e7flsdpab.cc.rs6.net/tn.jsp?f=001K_2oj_BsTxTocJZgoXr8kZUXn3YvaLi81NY_IArNICtPA5wONbrMOFMyTGHG-qPoM_mRWErJ91zGlxAL1RbPOV1wdVO3kGDsmSb224tiIts-kufFnCwEZ3to-Y7x6Y6R83nR4iJys8o2JV4SPUc0nA==&amp;c=MS7AI5xt93ZTJ8qXWJEQa8EpIeuw_77HRHAhGtjK5YwVWGBD0HiXSQ==&amp;ch=4T3sfyU5G_FcOdCwl0Whn-e5fPdkQkST3zuCj0qZ7hsEJ3u52JUqsA==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529" cy="1238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823BA4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08D49708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0D5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1F16FA72" w14:textId="77777777" w:rsidTr="00681480">
        <w:trPr>
          <w:tblCellSpacing w:w="0" w:type="dxa"/>
        </w:trPr>
        <w:tc>
          <w:tcPr>
            <w:tcW w:w="10200" w:type="dxa"/>
            <w:shd w:val="clear" w:color="auto" w:fill="0D50DE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2A2F37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5EB2B385" w14:textId="77777777" w:rsidR="00681480" w:rsidRPr="00681480" w:rsidRDefault="00681480" w:rsidP="00681480">
                  <w:pPr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681480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FFFFFF"/>
                      <w:kern w:val="0"/>
                      <w:sz w:val="39"/>
                      <w:szCs w:val="39"/>
                      <w14:ligatures w14:val="none"/>
                    </w:rPr>
                    <w:t>Innovative, Science-Based </w:t>
                  </w:r>
                </w:p>
                <w:p w14:paraId="089DD634" w14:textId="77777777" w:rsidR="00681480" w:rsidRPr="00681480" w:rsidRDefault="00681480" w:rsidP="00681480">
                  <w:pPr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36"/>
                      <w:szCs w:val="36"/>
                      <w14:ligatures w14:val="none"/>
                    </w:rPr>
                  </w:pPr>
                  <w:r w:rsidRPr="00681480">
                    <w:rPr>
                      <w:rFonts w:ascii="Open Sans" w:eastAsia="Times New Roman" w:hAnsi="Open Sans" w:cs="Open Sans"/>
                      <w:b/>
                      <w:bCs/>
                      <w:i/>
                      <w:iCs/>
                      <w:color w:val="FFFFFF"/>
                      <w:kern w:val="36"/>
                      <w:sz w:val="39"/>
                      <w:szCs w:val="39"/>
                      <w14:ligatures w14:val="none"/>
                    </w:rPr>
                    <w:t>﻿Training for Law Enforcement</w:t>
                  </w:r>
                </w:p>
              </w:tc>
            </w:tr>
          </w:tbl>
          <w:p w14:paraId="705F9D00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4F929B0A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2D9AE8D2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4F182D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4652AE3E" w14:textId="77777777" w:rsidR="00681480" w:rsidRPr="00681480" w:rsidRDefault="00681480" w:rsidP="00681480">
                  <w:pPr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" w:tgtFrame="_blank" w:tooltip="https://e7flsdpab.cc.rs6.net/tn.jsp?f=001K_2oj_BsTxTocJZgoXr8kZUXn3YvaLi81NY_IArNICtPA5wONbrMOK-ma8fOYU3KKoomNilg6BjOdiFVk9TSwVCdkrgCPHumw_y3icO-ElTg9dNzKb_xeWc3wBdGVv-6-nITZFXnzuw3-kh6RlvEaQONENbCuXktfwImzPf1vhThtO80zUr3eQ==&amp;c=MS7AI5xt93ZTJ8qXWJEQa8EpIeuw_77HRHAhGtjK5YwVWGBD0HiXSQ==&amp;ch=4T3sfyU5G_FcOdCwl0Whn-e5fPdkQkST3zuCj0qZ7hsEJ3u52JUqsA==" w:history="1">
                    <w:r w:rsidRPr="00681480">
                      <w:rPr>
                        <w:rFonts w:ascii="Arial" w:eastAsia="Times New Roman" w:hAnsi="Arial" w:cs="Arial"/>
                        <w:i/>
                        <w:iCs/>
                        <w:color w:val="000000"/>
                        <w:kern w:val="0"/>
                        <w:sz w:val="33"/>
                        <w:szCs w:val="33"/>
                        <w:u w:val="single"/>
                        <w14:ligatures w14:val="none"/>
                      </w:rPr>
                      <w:t>Upcoming Course Locations and Dates</w:t>
                    </w:r>
                  </w:hyperlink>
                </w:p>
                <w:p w14:paraId="6CF351AB" w14:textId="77777777" w:rsidR="00681480" w:rsidRPr="00681480" w:rsidRDefault="00681480" w:rsidP="00681480">
                  <w:pPr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D910275" w14:textId="77777777" w:rsidR="00681480" w:rsidRPr="00681480" w:rsidRDefault="00681480" w:rsidP="00681480">
                  <w:pPr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36"/>
                      <w:szCs w:val="36"/>
                      <w14:ligatures w14:val="none"/>
                    </w:rPr>
                  </w:pPr>
                  <w:hyperlink r:id="rId7" w:tgtFrame="_blank" w:tooltip="mailto:info@hptc-pro.com" w:history="1">
                    <w:r w:rsidRPr="00681480">
                      <w:rPr>
                        <w:rFonts w:ascii="Tahoma" w:eastAsia="Times New Roman" w:hAnsi="Tahoma" w:cs="Tahoma"/>
                        <w:color w:val="2C74FF"/>
                        <w:kern w:val="36"/>
                        <w:sz w:val="33"/>
                        <w:szCs w:val="33"/>
                        <w:u w:val="single"/>
                        <w14:ligatures w14:val="none"/>
                      </w:rPr>
                      <w:t>Email us to inquire about hosting opportunities</w:t>
                    </w:r>
                  </w:hyperlink>
                </w:p>
              </w:tc>
            </w:tr>
          </w:tbl>
          <w:p w14:paraId="6D994FE5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2AE29808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6211C104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025FDC5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681480" w:rsidRPr="00681480" w14:paraId="617558D8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D50DE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51EF3948" w14:textId="47D0FE20" w:rsidR="00681480" w:rsidRPr="00681480" w:rsidRDefault="00681480" w:rsidP="00681480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"/Users/mistaramarkwell/Library/Group Containers/UBF8T346G9.ms/WebArchiveCopyPasteTempFiles/com.microsoft.Word/S.gif" \* MERGEFORMATINET </w:instrText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282DB053" wp14:editId="4BF78BA4">
                              <wp:extent cx="62230" cy="15240"/>
                              <wp:effectExtent l="0" t="0" r="0" b="0"/>
                              <wp:docPr id="822957105" name="Picture 2" descr="A black background with a black squa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2957105" name="Picture 2" descr="A black background with a black squar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6DDE4091" w14:textId="77777777" w:rsidR="00681480" w:rsidRPr="00681480" w:rsidRDefault="00681480" w:rsidP="00681480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32939040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5E269828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70B69EAC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1479A5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09A83158" w14:textId="77777777" w:rsidR="00681480" w:rsidRPr="00681480" w:rsidRDefault="00681480" w:rsidP="00681480">
                  <w:pPr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36"/>
                      <w:szCs w:val="36"/>
                      <w14:ligatures w14:val="none"/>
                    </w:rPr>
                  </w:pPr>
                  <w:r w:rsidRPr="00681480">
                    <w:rPr>
                      <w:rFonts w:ascii="Arial" w:eastAsia="Times New Roman" w:hAnsi="Arial" w:cs="Arial"/>
                      <w:b/>
                      <w:bCs/>
                      <w:color w:val="0D50DE"/>
                      <w:kern w:val="36"/>
                      <w:sz w:val="36"/>
                      <w:szCs w:val="36"/>
                      <w14:ligatures w14:val="none"/>
                    </w:rPr>
                    <w:t>Force Encounters Analysis: Understanding Human Performance in Critical Incidents</w:t>
                  </w:r>
                </w:p>
              </w:tc>
            </w:tr>
          </w:tbl>
          <w:p w14:paraId="19C68A5C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28F20F9E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422479B8" w14:textId="77777777" w:rsidTr="0068148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0"/>
            </w:tblGrid>
            <w:tr w:rsidR="00681480" w:rsidRPr="00681480" w14:paraId="1271D6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D50D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81480" w:rsidRPr="00681480" w14:paraId="638B7F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681480" w:rsidRPr="00681480" w14:paraId="6B91F55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94DDFDC" w14:textId="77777777" w:rsidR="00681480" w:rsidRPr="00681480" w:rsidRDefault="00681480" w:rsidP="00681480">
                              <w:pPr>
                                <w:jc w:val="both"/>
                                <w:outlineLvl w:val="2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E3E3E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 w:rsidRPr="00681480">
                                <w:rPr>
                                  <w:rFonts w:ascii="Tahoma" w:eastAsia="Times New Roman" w:hAnsi="Tahoma" w:cs="Tahoma"/>
                                  <w:color w:val="3E3E3E"/>
                                  <w:kern w:val="0"/>
                                  <w:sz w:val="26"/>
                                  <w:szCs w:val="26"/>
                                  <w14:ligatures w14:val="none"/>
                                </w:rPr>
                                <w:t>Force Encounters Analysis is a 24-hour course designed for law enforcement officers at any level! It will expose attendees to science-based information to understand how the effects of stress and human factors impact performance during routine, dangerous and life-threatening incidents. This course covers threat processing, performance under stress, fatigue, decision-making, reaction and response time, memory, and video evidence considerations including understanding the differences between human perception and a video recording of an incident. Learn more about the course and comments from former attendees by clicking</w:t>
                              </w:r>
                              <w:r w:rsidRPr="006814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E3E3E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  <w:hyperlink r:id="rId9" w:tgtFrame="_blank" w:tooltip="https://e7flsdpab.cc.rs6.net/tn.jsp?f=001K_2oj_BsTxTocJZgoXr8kZUXn3YvaLi81NY_IArNICtPA5wONbrMOKU892K6EX_tL5rKXL9prEK9dGZcntX-cq_OPalnLiLNG0Cs6wCbuiv0Jf_IG74USGUBN277Kzw15mXcOetBftRErUq35lBIg6-xKI8z79sFav_4aZoh1ko=&amp;c=MS7AI5xt93ZTJ8qXWJEQa8EpIeuw_77HRHAhGtjK5YwVWGBD0HiXSQ==&amp;ch=4T3sfyU5G_FcOdCwl0Whn-e5fPdkQkST3zuCj0qZ7hsEJ3u52JUqsA==" w:history="1">
                                <w:r w:rsidRPr="00681480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2C74FF"/>
                                    <w:kern w:val="0"/>
                                    <w:u w:val="single"/>
                                    <w14:ligatures w14:val="none"/>
                                  </w:rPr>
                                  <w:t>here</w:t>
                                </w:r>
                              </w:hyperlink>
                              <w:r w:rsidRPr="00681480">
                                <w:rPr>
                                  <w:rFonts w:ascii="Tahoma" w:eastAsia="Times New Roman" w:hAnsi="Tahoma" w:cs="Tahoma"/>
                                  <w:color w:val="3E3E3E"/>
                                  <w:kern w:val="0"/>
                                  <w14:ligatures w14:val="non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97E7641" w14:textId="77777777" w:rsidR="00681480" w:rsidRPr="00681480" w:rsidRDefault="00681480" w:rsidP="0068148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79A6E37B" w14:textId="77777777" w:rsidR="00681480" w:rsidRPr="00681480" w:rsidRDefault="00681480" w:rsidP="00681480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3437221D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0C5E50C1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5E2D3CB9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227405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18" w:space="0" w:color="0D50DE"/>
                      <w:left w:val="single" w:sz="18" w:space="0" w:color="0D50DE"/>
                      <w:bottom w:val="single" w:sz="18" w:space="0" w:color="0D50DE"/>
                      <w:right w:val="single" w:sz="18" w:space="0" w:color="0D50DE"/>
                    </w:tblBorders>
                    <w:shd w:val="clear" w:color="auto" w:fill="CED8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9"/>
                    <w:gridCol w:w="3515"/>
                  </w:tblGrid>
                  <w:tr w:rsidR="00681480" w:rsidRPr="00681480" w14:paraId="1C021F6E" w14:textId="77777777" w:rsidTr="00681480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95" w:type="dxa"/>
                          <w:bottom w:w="195" w:type="dxa"/>
                          <w:right w:w="195" w:type="dxa"/>
                        </w:tcMar>
                        <w:hideMark/>
                      </w:tcPr>
                      <w:p w14:paraId="4E11562D" w14:textId="77777777" w:rsidR="00681480" w:rsidRPr="00681480" w:rsidRDefault="00681480" w:rsidP="00681480">
                        <w:pPr>
                          <w:rPr>
                            <w:rFonts w:ascii="Arial" w:eastAsia="Times New Roman" w:hAnsi="Arial" w:cs="Arial"/>
                            <w:color w:val="3E3E3E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hyperlink r:id="rId10" w:tgtFrame="_blank" w:tooltip="https://e7flsdpab.cc.rs6.net/tn.jsp?f=001K_2oj_BsTxTocJZgoXr8kZUXn3YvaLi81NY_IArNICtPA5wONbrMOFmSl1WhtVkvQqFQU-qCOWApMUDjc9ftDfWSiQuhkCJyAtmNYti3wawx_9t8tgGSPs_5bVLZzpn5DNKJ0AL4FHxrM-TjTKRxzAfPcRxSjGgW9WqCRfthhJYEDYZyHjdpVs5oqP3eq5FbeJnqAbm-PEE=&amp;c=MS7AI5xt93ZTJ8qXWJEQa8EpIeuw_77HRHAhGtjK5YwVWGBD0HiXSQ==&amp;ch=4T3sfyU5G_FcOdCwl0Whn-e5fPdkQkST3zuCj0qZ7hsEJ3u52JUqsA==" w:history="1">
                          <w:r w:rsidRPr="00681480">
                            <w:rPr>
                              <w:rFonts w:ascii="Arial" w:eastAsia="Times New Roman" w:hAnsi="Arial" w:cs="Arial"/>
                              <w:b/>
                              <w:bCs/>
                              <w:color w:val="2C74FF"/>
                              <w:kern w:val="0"/>
                              <w:sz w:val="23"/>
                              <w:szCs w:val="23"/>
                              <w:u w:val="single"/>
                              <w14:ligatures w14:val="none"/>
                            </w:rPr>
                            <w:t>Boulder, CO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95" w:type="dxa"/>
                          <w:bottom w:w="195" w:type="dxa"/>
                          <w:right w:w="195" w:type="dxa"/>
                        </w:tcMar>
                        <w:hideMark/>
                      </w:tcPr>
                      <w:p w14:paraId="0A23D72A" w14:textId="77777777" w:rsidR="00681480" w:rsidRPr="00681480" w:rsidRDefault="00681480" w:rsidP="00681480">
                        <w:pPr>
                          <w:rPr>
                            <w:rFonts w:ascii="Arial" w:eastAsia="Times New Roman" w:hAnsi="Arial" w:cs="Arial"/>
                            <w:color w:val="3E3E3E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hyperlink r:id="rId11" w:tgtFrame="_blank" w:tooltip="https://e7flsdpab.cc.rs6.net/tn.jsp?f=001K_2oj_BsTxTocJZgoXr8kZUXn3YvaLi81NY_IArNICtPA5wONbrMOFmSl1WhtVkvQqFQU-qCOWApMUDjc9ftDfWSiQuhkCJyAtmNYti3wawx_9t8tgGSPs_5bVLZzpn5DNKJ0AL4FHxrM-TjTKRxzAfPcRxSjGgW9WqCRfthhJYEDYZyHjdpVs5oqP3eq5FbeJnqAbm-PEE=&amp;c=MS7AI5xt93ZTJ8qXWJEQa8EpIeuw_77HRHAhGtjK5YwVWGBD0HiXSQ==&amp;ch=4T3sfyU5G_FcOdCwl0Whn-e5fPdkQkST3zuCj0qZ7hsEJ3u52JUqsA==" w:history="1">
                          <w:r w:rsidRPr="00681480">
                            <w:rPr>
                              <w:rFonts w:ascii="Arial" w:eastAsia="Times New Roman" w:hAnsi="Arial" w:cs="Arial"/>
                              <w:b/>
                              <w:bCs/>
                              <w:color w:val="2C74FF"/>
                              <w:kern w:val="0"/>
                              <w:sz w:val="23"/>
                              <w:szCs w:val="23"/>
                              <w:u w:val="single"/>
                              <w14:ligatures w14:val="none"/>
                            </w:rPr>
                            <w:t>June 3-5</w:t>
                          </w:r>
                        </w:hyperlink>
                      </w:p>
                    </w:tc>
                  </w:tr>
                </w:tbl>
                <w:p w14:paraId="2B060ED7" w14:textId="77777777" w:rsidR="00681480" w:rsidRPr="00681480" w:rsidRDefault="00681480" w:rsidP="00681480">
                  <w:pPr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57F49CB9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087F650B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6537FCA5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695209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D5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1"/>
                  </w:tblGrid>
                  <w:tr w:rsidR="00681480" w:rsidRPr="00681480" w14:paraId="26F720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D50DE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p w14:paraId="1A5416B0" w14:textId="77777777" w:rsidR="00681480" w:rsidRPr="00681480" w:rsidRDefault="00681480" w:rsidP="0068148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hyperlink r:id="rId12" w:tgtFrame="_blank" w:tooltip="https://e7flsdpab.cc.rs6.net/tn.jsp?f=001K_2oj_BsTxTocJZgoXr8kZUXn3YvaLi81NY_IArNICtPA5wONbrMOK-ma8fOYU3KKoomNilg6BjOdiFVk9TSwVCdkrgCPHumw_y3icO-ElTg9dNzKb_xeWc3wBdGVv-6-nITZFXnzuw3-kh6RlvEaQONENbCuXktfwImzPf1vhThtO80zUr3eQ==&amp;c=MS7AI5xt93ZTJ8qXWJEQa8EpIeuw_77HRHAhGtjK5YwVWGBD0HiXSQ==&amp;ch=4T3sfyU5G_FcOdCwl0Whn-e5fPdkQkST3zuCj0qZ7hsEJ3u52JUqsA==" w:history="1">
                          <w:r w:rsidRPr="00681480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kern w:val="0"/>
                              <w:u w:val="single"/>
                              <w14:ligatures w14:val="none"/>
                            </w:rPr>
                            <w:t>REGISTER NOW</w:t>
                          </w:r>
                        </w:hyperlink>
                      </w:p>
                    </w:tc>
                  </w:tr>
                </w:tbl>
                <w:p w14:paraId="71A8870E" w14:textId="77777777" w:rsidR="00681480" w:rsidRPr="00681480" w:rsidRDefault="00681480" w:rsidP="00681480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0B30ABB5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2FE42121" w14:textId="77777777" w:rsidR="00681480" w:rsidRPr="00681480" w:rsidRDefault="00681480" w:rsidP="00681480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1480" w:rsidRPr="00681480" w14:paraId="3D4A258F" w14:textId="77777777" w:rsidTr="00681480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1480" w:rsidRPr="00681480" w14:paraId="16AADDA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681480" w:rsidRPr="00681480" w14:paraId="3A939AF0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D50DE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5DD7CB00" w14:textId="687711F8" w:rsidR="00681480" w:rsidRPr="00681480" w:rsidRDefault="00681480" w:rsidP="00681480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"/Users/mistaramarkwell/Library/Group Containers/UBF8T346G9.ms/WebArchiveCopyPasteTempFiles/com.microsoft.Word/S.gif" \* MERGEFORMATINET </w:instrText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7BD21BB8" wp14:editId="0A5A7999">
                              <wp:extent cx="62230" cy="15240"/>
                              <wp:effectExtent l="0" t="0" r="0" b="0"/>
                              <wp:docPr id="130277327" name="Picture 1" descr="A black background with a black squa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277327" name="Picture 1" descr="A black background with a black squar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1480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4BABBE28" w14:textId="77777777" w:rsidR="00681480" w:rsidRPr="00681480" w:rsidRDefault="00681480" w:rsidP="00681480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3404F57A" w14:textId="77777777" w:rsidR="00681480" w:rsidRPr="00681480" w:rsidRDefault="00681480" w:rsidP="00681480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</w:p>
        </w:tc>
      </w:tr>
    </w:tbl>
    <w:p w14:paraId="38F52FCB" w14:textId="77777777" w:rsidR="00246804" w:rsidRDefault="00246804"/>
    <w:sectPr w:rsidR="0024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80"/>
    <w:rsid w:val="00203EBC"/>
    <w:rsid w:val="00246804"/>
    <w:rsid w:val="003E148C"/>
    <w:rsid w:val="004516B3"/>
    <w:rsid w:val="00681480"/>
    <w:rsid w:val="00C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1FB0"/>
  <w15:chartTrackingRefBased/>
  <w15:docId w15:val="{437F4333-CBA1-D945-8124-83363AF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4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4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4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4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1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14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48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1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14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1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1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1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14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1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4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8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ptc-pro.com" TargetMode="External"/><Relationship Id="rId12" Type="http://schemas.openxmlformats.org/officeDocument/2006/relationships/hyperlink" Target="https://e7flsdpab.cc.rs6.net/tn.jsp?f=001K_2oj_BsTxTocJZgoXr8kZUXn3YvaLi81NY_IArNICtPA5wONbrMOK-ma8fOYU3KKoomNilg6BjOdiFVk9TSwVCdkrgCPHumw_y3icO-ElTg9dNzKb_xeWc3wBdGVv-6-nITZFXnzuw3-kh6RlvEaQONENbCuXktfwImzPf1vhThtO80zUr3eQ==&amp;c=MS7AI5xt93ZTJ8qXWJEQa8EpIeuw_77HRHAhGtjK5YwVWGBD0HiXSQ==&amp;ch=4T3sfyU5G_FcOdCwl0Whn-e5fPdkQkST3zuCj0qZ7hsEJ3u52JUqsA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7flsdpab.cc.rs6.net/tn.jsp?f=001K_2oj_BsTxTocJZgoXr8kZUXn3YvaLi81NY_IArNICtPA5wONbrMOK-ma8fOYU3KKoomNilg6BjOdiFVk9TSwVCdkrgCPHumw_y3icO-ElTg9dNzKb_xeWc3wBdGVv-6-nITZFXnzuw3-kh6RlvEaQONENbCuXktfwImzPf1vhThtO80zUr3eQ==&amp;c=MS7AI5xt93ZTJ8qXWJEQa8EpIeuw_77HRHAhGtjK5YwVWGBD0HiXSQ==&amp;ch=4T3sfyU5G_FcOdCwl0Whn-e5fPdkQkST3zuCj0qZ7hsEJ3u52JUqsA==" TargetMode="External"/><Relationship Id="rId11" Type="http://schemas.openxmlformats.org/officeDocument/2006/relationships/hyperlink" Target="https://e7flsdpab.cc.rs6.net/tn.jsp?f=001K_2oj_BsTxTocJZgoXr8kZUXn3YvaLi81NY_IArNICtPA5wONbrMOFmSl1WhtVkvQqFQU-qCOWApMUDjc9ftDfWSiQuhkCJyAtmNYti3wawx_9t8tgGSPs_5bVLZzpn5DNKJ0AL4FHxrM-TjTKRxzAfPcRxSjGgW9WqCRfthhJYEDYZyHjdpVs5oqP3eq5FbeJnqAbm-PEE=&amp;c=MS7AI5xt93ZTJ8qXWJEQa8EpIeuw_77HRHAhGtjK5YwVWGBD0HiXSQ==&amp;ch=4T3sfyU5G_FcOdCwl0Whn-e5fPdkQkST3zuCj0qZ7hsEJ3u52JUqsA=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7flsdpab.cc.rs6.net/tn.jsp?f=001K_2oj_BsTxTocJZgoXr8kZUXn3YvaLi81NY_IArNICtPA5wONbrMOFmSl1WhtVkvQqFQU-qCOWApMUDjc9ftDfWSiQuhkCJyAtmNYti3wawx_9t8tgGSPs_5bVLZzpn5DNKJ0AL4FHxrM-TjTKRxzAfPcRxSjGgW9WqCRfthhJYEDYZyHjdpVs5oqP3eq5FbeJnqAbm-PEE=&amp;c=MS7AI5xt93ZTJ8qXWJEQa8EpIeuw_77HRHAhGtjK5YwVWGBD0HiXSQ==&amp;ch=4T3sfyU5G_FcOdCwl0Whn-e5fPdkQkST3zuCj0qZ7hsEJ3u52JUqsA==" TargetMode="External"/><Relationship Id="rId4" Type="http://schemas.openxmlformats.org/officeDocument/2006/relationships/hyperlink" Target="https://e7flsdpab.cc.rs6.net/tn.jsp?f=001K_2oj_BsTxTocJZgoXr8kZUXn3YvaLi81NY_IArNICtPA5wONbrMOFMyTGHG-qPoM_mRWErJ91zGlxAL1RbPOV1wdVO3kGDsmSb224tiIts-kufFnCwEZ3to-Y7x6Y6R83nR4iJys8o2JV4SPUc0nA==&amp;c=MS7AI5xt93ZTJ8qXWJEQa8EpIeuw_77HRHAhGtjK5YwVWGBD0HiXSQ==&amp;ch=4T3sfyU5G_FcOdCwl0Whn-e5fPdkQkST3zuCj0qZ7hsEJ3u52JUqsA==" TargetMode="External"/><Relationship Id="rId9" Type="http://schemas.openxmlformats.org/officeDocument/2006/relationships/hyperlink" Target="https://e7flsdpab.cc.rs6.net/tn.jsp?f=001K_2oj_BsTxTocJZgoXr8kZUXn3YvaLi81NY_IArNICtPA5wONbrMOKU892K6EX_tL5rKXL9prEK9dGZcntX-cq_OPalnLiLNG0Cs6wCbuiv0Jf_IG74USGUBN277Kzw15mXcOetBftRErUq35lBIg6-xKI8z79sFav_4aZoh1ko=&amp;c=MS7AI5xt93ZTJ8qXWJEQa8EpIeuw_77HRHAhGtjK5YwVWGBD0HiXSQ==&amp;ch=4T3sfyU5G_FcOdCwl0Whn-e5fPdkQkST3zuCj0qZ7hsEJ3u52JUqsA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Mistara Markwell</dc:creator>
  <cp:keywords/>
  <dc:description/>
  <cp:lastModifiedBy>Mistara Markwell</cp:lastModifiedBy>
  <cp:revision>1</cp:revision>
  <dcterms:created xsi:type="dcterms:W3CDTF">2024-04-19T19:21:00Z</dcterms:created>
  <dcterms:modified xsi:type="dcterms:W3CDTF">2024-04-19T19:24:00Z</dcterms:modified>
</cp:coreProperties>
</file>